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6EF6" w14:textId="77777777" w:rsidR="00D34669" w:rsidRDefault="00D34669">
      <w:pPr>
        <w:jc w:val="center"/>
        <w:rPr>
          <w:rFonts w:ascii="BIZ UDゴシック" w:eastAsia="BIZ UDゴシック" w:hAnsi="BIZ UDゴシック"/>
          <w:sz w:val="44"/>
        </w:rPr>
      </w:pPr>
    </w:p>
    <w:p w14:paraId="4A30C170" w14:textId="77777777" w:rsidR="00D34669" w:rsidRDefault="00D34669">
      <w:pPr>
        <w:jc w:val="center"/>
        <w:rPr>
          <w:rFonts w:ascii="BIZ UDゴシック" w:eastAsia="BIZ UDゴシック" w:hAnsi="BIZ UDゴシック"/>
          <w:sz w:val="44"/>
        </w:rPr>
      </w:pPr>
    </w:p>
    <w:p w14:paraId="4B79B902" w14:textId="77777777" w:rsidR="00D34669" w:rsidRDefault="00D34669">
      <w:pPr>
        <w:jc w:val="center"/>
        <w:rPr>
          <w:rFonts w:ascii="BIZ UDゴシック" w:eastAsia="BIZ UDゴシック" w:hAnsi="BIZ UDゴシック"/>
          <w:sz w:val="40"/>
        </w:rPr>
      </w:pPr>
    </w:p>
    <w:p w14:paraId="17BB5AF8" w14:textId="77777777" w:rsidR="00D34669" w:rsidRDefault="00000000">
      <w:pPr>
        <w:jc w:val="center"/>
        <w:rPr>
          <w:rFonts w:ascii="BIZ UDゴシック" w:eastAsia="BIZ UDゴシック" w:hAnsi="BIZ UDゴシック"/>
          <w:sz w:val="40"/>
        </w:rPr>
      </w:pPr>
      <w:r>
        <w:rPr>
          <w:rFonts w:ascii="BIZ UDゴシック" w:eastAsia="BIZ UDゴシック" w:hAnsi="BIZ UDゴシック" w:hint="eastAsia"/>
          <w:sz w:val="40"/>
        </w:rPr>
        <w:t>ごみ処理施設整備条件整理調査業務</w:t>
      </w:r>
    </w:p>
    <w:p w14:paraId="099D9C63" w14:textId="77777777" w:rsidR="00D34669" w:rsidRDefault="00000000">
      <w:pPr>
        <w:jc w:val="center"/>
        <w:rPr>
          <w:rFonts w:ascii="BIZ UDゴシック" w:eastAsia="BIZ UDゴシック" w:hAnsi="BIZ UDゴシック"/>
          <w:sz w:val="40"/>
        </w:rPr>
      </w:pPr>
      <w:r>
        <w:rPr>
          <w:rFonts w:ascii="BIZ UDゴシック" w:eastAsia="BIZ UDゴシック" w:hAnsi="BIZ UDゴシック" w:hint="eastAsia"/>
          <w:sz w:val="40"/>
        </w:rPr>
        <w:t>公募型プロポーザル</w:t>
      </w:r>
    </w:p>
    <w:p w14:paraId="7E852F98" w14:textId="77777777" w:rsidR="00D34669" w:rsidRDefault="00000000">
      <w:pPr>
        <w:jc w:val="center"/>
        <w:rPr>
          <w:rFonts w:ascii="BIZ UDゴシック" w:eastAsia="BIZ UDゴシック" w:hAnsi="BIZ UDゴシック"/>
          <w:sz w:val="40"/>
        </w:rPr>
      </w:pPr>
      <w:r>
        <w:rPr>
          <w:rFonts w:ascii="BIZ UDゴシック" w:eastAsia="BIZ UDゴシック" w:hAnsi="BIZ UDゴシック" w:hint="eastAsia"/>
          <w:sz w:val="40"/>
        </w:rPr>
        <w:t>評価基準書</w:t>
      </w:r>
    </w:p>
    <w:p w14:paraId="567FCBCF" w14:textId="77777777" w:rsidR="00D34669" w:rsidRDefault="00D34669">
      <w:pPr>
        <w:jc w:val="center"/>
        <w:rPr>
          <w:rFonts w:ascii="BIZ UDゴシック" w:eastAsia="BIZ UDゴシック" w:hAnsi="BIZ UDゴシック"/>
          <w:sz w:val="40"/>
        </w:rPr>
      </w:pPr>
    </w:p>
    <w:p w14:paraId="7FBAAC1F" w14:textId="77777777" w:rsidR="00D34669" w:rsidRDefault="00D34669">
      <w:pPr>
        <w:jc w:val="center"/>
        <w:rPr>
          <w:rFonts w:ascii="BIZ UDゴシック" w:eastAsia="BIZ UDゴシック" w:hAnsi="BIZ UDゴシック"/>
          <w:sz w:val="40"/>
        </w:rPr>
      </w:pPr>
    </w:p>
    <w:p w14:paraId="376A1EFE" w14:textId="77777777" w:rsidR="00D34669" w:rsidRDefault="00D34669">
      <w:pPr>
        <w:jc w:val="center"/>
        <w:rPr>
          <w:rFonts w:ascii="BIZ UDゴシック" w:eastAsia="BIZ UDゴシック" w:hAnsi="BIZ UDゴシック"/>
          <w:sz w:val="40"/>
        </w:rPr>
      </w:pPr>
    </w:p>
    <w:p w14:paraId="7D33C851" w14:textId="77777777" w:rsidR="00D34669" w:rsidRDefault="00D34669">
      <w:pPr>
        <w:jc w:val="center"/>
        <w:rPr>
          <w:rFonts w:ascii="BIZ UDゴシック" w:eastAsia="BIZ UDゴシック" w:hAnsi="BIZ UDゴシック"/>
          <w:sz w:val="40"/>
        </w:rPr>
      </w:pPr>
    </w:p>
    <w:p w14:paraId="4698C7A8" w14:textId="77777777" w:rsidR="00D34669" w:rsidRDefault="00D34669">
      <w:pPr>
        <w:jc w:val="center"/>
        <w:rPr>
          <w:rFonts w:ascii="BIZ UDゴシック" w:eastAsia="BIZ UDゴシック" w:hAnsi="BIZ UDゴシック"/>
          <w:sz w:val="40"/>
        </w:rPr>
      </w:pPr>
    </w:p>
    <w:p w14:paraId="6E305829" w14:textId="77777777" w:rsidR="00D34669" w:rsidRDefault="00D34669">
      <w:pPr>
        <w:jc w:val="center"/>
        <w:rPr>
          <w:rFonts w:ascii="BIZ UDゴシック" w:eastAsia="BIZ UDゴシック" w:hAnsi="BIZ UDゴシック"/>
          <w:sz w:val="40"/>
        </w:rPr>
      </w:pPr>
    </w:p>
    <w:p w14:paraId="4FB31ED2" w14:textId="77777777" w:rsidR="00D34669" w:rsidRDefault="00D34669">
      <w:pPr>
        <w:jc w:val="center"/>
        <w:rPr>
          <w:rFonts w:ascii="BIZ UDゴシック" w:eastAsia="BIZ UDゴシック" w:hAnsi="BIZ UDゴシック"/>
          <w:sz w:val="40"/>
        </w:rPr>
      </w:pPr>
    </w:p>
    <w:p w14:paraId="25B236EE" w14:textId="77777777" w:rsidR="00D34669" w:rsidRDefault="00000000">
      <w:pPr>
        <w:jc w:val="center"/>
        <w:rPr>
          <w:rFonts w:ascii="BIZ UDゴシック" w:eastAsia="BIZ UDゴシック" w:hAnsi="BIZ UDゴシック"/>
          <w:sz w:val="40"/>
        </w:rPr>
      </w:pPr>
      <w:r>
        <w:rPr>
          <w:rFonts w:ascii="BIZ UDゴシック" w:eastAsia="BIZ UDゴシック" w:hAnsi="BIZ UDゴシック" w:hint="eastAsia"/>
          <w:sz w:val="40"/>
        </w:rPr>
        <w:t>いなべ市菰野町清掃事務組合</w:t>
      </w:r>
    </w:p>
    <w:p w14:paraId="40F21DBB"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sz w:val="40"/>
        </w:rPr>
        <w:t>施設課</w:t>
      </w:r>
      <w:r>
        <w:rPr>
          <w:rFonts w:hint="eastAsia"/>
        </w:rPr>
        <w:br w:type="page"/>
      </w:r>
    </w:p>
    <w:p w14:paraId="236B5D89"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lastRenderedPageBreak/>
        <w:t>１　総則</w:t>
      </w:r>
    </w:p>
    <w:p w14:paraId="68F01900"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 xml:space="preserve">　この評価基準書は、ごみ処理施設整備条件整理調査業務公募型プロポーザル選定委員が、契約候補者及び次席者を決定するにあたり、最も優れた提案を客観的に評価及び選定するための方法及び基準等を示し、プロポーザル参加者の行う提案に具体的な指針を与えるものである。</w:t>
      </w:r>
    </w:p>
    <w:p w14:paraId="5DFBF2BC" w14:textId="77777777" w:rsidR="00D34669" w:rsidRDefault="00D34669">
      <w:pPr>
        <w:jc w:val="left"/>
        <w:rPr>
          <w:rFonts w:ascii="BIZ UDゴシック" w:eastAsia="BIZ UDゴシック" w:hAnsi="BIZ UDゴシック"/>
        </w:rPr>
      </w:pPr>
    </w:p>
    <w:p w14:paraId="259BF90E"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２　評価項目</w:t>
      </w:r>
    </w:p>
    <w:p w14:paraId="6BAE50FF"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 xml:space="preserve">　評価項目及び配点は、以下のとおりとする。</w:t>
      </w:r>
    </w:p>
    <w:p w14:paraId="19662859" w14:textId="77777777" w:rsidR="00D34669" w:rsidRDefault="00D34669">
      <w:pPr>
        <w:jc w:val="left"/>
        <w:rPr>
          <w:rFonts w:ascii="BIZ UDゴシック" w:eastAsia="BIZ UDゴシック" w:hAnsi="BIZ UDゴシック"/>
        </w:rPr>
      </w:pPr>
    </w:p>
    <w:tbl>
      <w:tblPr>
        <w:tblStyle w:val="ad"/>
        <w:tblpPr w:vertAnchor="text" w:horzAnchor="margin" w:tblpX="1256" w:tblpY="15"/>
        <w:tblOverlap w:val="never"/>
        <w:tblW w:w="6480" w:type="dxa"/>
        <w:tblLayout w:type="fixed"/>
        <w:tblLook w:val="04A0" w:firstRow="1" w:lastRow="0" w:firstColumn="1" w:lastColumn="0" w:noHBand="0" w:noVBand="1"/>
      </w:tblPr>
      <w:tblGrid>
        <w:gridCol w:w="3240"/>
        <w:gridCol w:w="3240"/>
      </w:tblGrid>
      <w:tr w:rsidR="00D34669" w14:paraId="7566136C" w14:textId="77777777">
        <w:tc>
          <w:tcPr>
            <w:tcW w:w="3240" w:type="dxa"/>
            <w:shd w:val="clear" w:color="auto" w:fill="E7E6E6" w:themeFill="background2"/>
          </w:tcPr>
          <w:p w14:paraId="7F268C69"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評価項目</w:t>
            </w:r>
          </w:p>
        </w:tc>
        <w:tc>
          <w:tcPr>
            <w:tcW w:w="3240" w:type="dxa"/>
            <w:shd w:val="clear" w:color="auto" w:fill="E7E6E6" w:themeFill="background2"/>
          </w:tcPr>
          <w:p w14:paraId="04E58D30"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配点</w:t>
            </w:r>
          </w:p>
        </w:tc>
      </w:tr>
      <w:tr w:rsidR="00D34669" w14:paraId="3AB28486" w14:textId="77777777">
        <w:tc>
          <w:tcPr>
            <w:tcW w:w="3240" w:type="dxa"/>
          </w:tcPr>
          <w:p w14:paraId="6803FDC8"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業務企画能力評価</w:t>
            </w:r>
          </w:p>
        </w:tc>
        <w:tc>
          <w:tcPr>
            <w:tcW w:w="3240" w:type="dxa"/>
          </w:tcPr>
          <w:p w14:paraId="7C2BE30E"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４５点</w:t>
            </w:r>
          </w:p>
        </w:tc>
      </w:tr>
      <w:tr w:rsidR="00D34669" w14:paraId="38218125" w14:textId="77777777">
        <w:tc>
          <w:tcPr>
            <w:tcW w:w="3240" w:type="dxa"/>
          </w:tcPr>
          <w:p w14:paraId="6D92ED02"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業務遂行能力評価</w:t>
            </w:r>
          </w:p>
        </w:tc>
        <w:tc>
          <w:tcPr>
            <w:tcW w:w="3240" w:type="dxa"/>
          </w:tcPr>
          <w:p w14:paraId="389B47E2"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４５点</w:t>
            </w:r>
          </w:p>
        </w:tc>
      </w:tr>
      <w:tr w:rsidR="00D34669" w14:paraId="069C8D85" w14:textId="77777777">
        <w:tc>
          <w:tcPr>
            <w:tcW w:w="3240" w:type="dxa"/>
          </w:tcPr>
          <w:p w14:paraId="78642C53"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見積金額評価</w:t>
            </w:r>
          </w:p>
        </w:tc>
        <w:tc>
          <w:tcPr>
            <w:tcW w:w="3240" w:type="dxa"/>
          </w:tcPr>
          <w:p w14:paraId="36055BB9"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１０点</w:t>
            </w:r>
          </w:p>
        </w:tc>
      </w:tr>
      <w:tr w:rsidR="00D34669" w14:paraId="6E0BEE46" w14:textId="77777777">
        <w:tc>
          <w:tcPr>
            <w:tcW w:w="3240" w:type="dxa"/>
          </w:tcPr>
          <w:p w14:paraId="3EEDDB78"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合計</w:t>
            </w:r>
          </w:p>
        </w:tc>
        <w:tc>
          <w:tcPr>
            <w:tcW w:w="3240" w:type="dxa"/>
          </w:tcPr>
          <w:p w14:paraId="46094E41"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１００点</w:t>
            </w:r>
          </w:p>
        </w:tc>
      </w:tr>
    </w:tbl>
    <w:p w14:paraId="5AC0EB63" w14:textId="77777777" w:rsidR="00D34669" w:rsidRDefault="00D34669">
      <w:pPr>
        <w:jc w:val="left"/>
        <w:rPr>
          <w:rFonts w:ascii="BIZ UDゴシック" w:eastAsia="BIZ UDゴシック" w:hAnsi="BIZ UDゴシック"/>
        </w:rPr>
      </w:pPr>
    </w:p>
    <w:p w14:paraId="36132DD3" w14:textId="77777777" w:rsidR="00D34669" w:rsidRDefault="00D34669">
      <w:pPr>
        <w:jc w:val="left"/>
        <w:rPr>
          <w:rFonts w:ascii="BIZ UDゴシック" w:eastAsia="BIZ UDゴシック" w:hAnsi="BIZ UDゴシック"/>
        </w:rPr>
      </w:pPr>
    </w:p>
    <w:p w14:paraId="18D1D0F8" w14:textId="77777777" w:rsidR="00D34669" w:rsidRDefault="00D34669">
      <w:pPr>
        <w:jc w:val="left"/>
        <w:rPr>
          <w:rFonts w:ascii="BIZ UDゴシック" w:eastAsia="BIZ UDゴシック" w:hAnsi="BIZ UDゴシック"/>
        </w:rPr>
      </w:pPr>
    </w:p>
    <w:p w14:paraId="444A815A" w14:textId="77777777" w:rsidR="00D34669" w:rsidRDefault="00D34669">
      <w:pPr>
        <w:jc w:val="left"/>
        <w:rPr>
          <w:rFonts w:ascii="BIZ UDゴシック" w:eastAsia="BIZ UDゴシック" w:hAnsi="BIZ UDゴシック"/>
        </w:rPr>
      </w:pPr>
    </w:p>
    <w:p w14:paraId="79512991" w14:textId="77777777" w:rsidR="00D34669" w:rsidRDefault="00D34669">
      <w:pPr>
        <w:jc w:val="left"/>
        <w:rPr>
          <w:rFonts w:ascii="BIZ UDゴシック" w:eastAsia="BIZ UDゴシック" w:hAnsi="BIZ UDゴシック"/>
        </w:rPr>
      </w:pPr>
    </w:p>
    <w:p w14:paraId="39B491A4" w14:textId="77777777" w:rsidR="00D34669" w:rsidRDefault="00D34669">
      <w:pPr>
        <w:jc w:val="left"/>
        <w:rPr>
          <w:rFonts w:ascii="BIZ UDゴシック" w:eastAsia="BIZ UDゴシック" w:hAnsi="BIZ UDゴシック"/>
        </w:rPr>
      </w:pPr>
    </w:p>
    <w:p w14:paraId="5F44250E"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３　業務企画能力評価</w:t>
      </w:r>
    </w:p>
    <w:p w14:paraId="544E7A2E"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 xml:space="preserve">　提出された企画提案書等により、選定委員が提案内容の評価を行う。</w:t>
      </w:r>
    </w:p>
    <w:p w14:paraId="61B2065C" w14:textId="77777777" w:rsidR="00D34669"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評価項目及び配点は以下のとおりとする。５段階で評価することを基本とする。</w:t>
      </w:r>
    </w:p>
    <w:p w14:paraId="05AAD47D" w14:textId="77777777" w:rsidR="00D34669" w:rsidRDefault="00D34669">
      <w:pPr>
        <w:ind w:firstLineChars="100" w:firstLine="220"/>
        <w:jc w:val="left"/>
        <w:rPr>
          <w:rFonts w:ascii="BIZ UDゴシック" w:eastAsia="BIZ UDゴシック" w:hAnsi="BIZ UDゴシック"/>
        </w:rPr>
      </w:pPr>
    </w:p>
    <w:tbl>
      <w:tblPr>
        <w:tblStyle w:val="ad"/>
        <w:tblW w:w="8820" w:type="dxa"/>
        <w:tblInd w:w="-5" w:type="dxa"/>
        <w:tblLayout w:type="fixed"/>
        <w:tblLook w:val="04A0" w:firstRow="1" w:lastRow="0" w:firstColumn="1" w:lastColumn="0" w:noHBand="0" w:noVBand="1"/>
      </w:tblPr>
      <w:tblGrid>
        <w:gridCol w:w="1985"/>
        <w:gridCol w:w="992"/>
        <w:gridCol w:w="5843"/>
      </w:tblGrid>
      <w:tr w:rsidR="00D34669" w14:paraId="29DF4844" w14:textId="77777777">
        <w:tc>
          <w:tcPr>
            <w:tcW w:w="1985" w:type="dxa"/>
            <w:shd w:val="clear" w:color="auto" w:fill="E7E6E6" w:themeFill="background2"/>
          </w:tcPr>
          <w:p w14:paraId="05A66374"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評価項目</w:t>
            </w:r>
          </w:p>
        </w:tc>
        <w:tc>
          <w:tcPr>
            <w:tcW w:w="992" w:type="dxa"/>
            <w:shd w:val="clear" w:color="auto" w:fill="E7E6E6" w:themeFill="background2"/>
          </w:tcPr>
          <w:p w14:paraId="5B421AC7"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配点</w:t>
            </w:r>
          </w:p>
        </w:tc>
        <w:tc>
          <w:tcPr>
            <w:tcW w:w="5843" w:type="dxa"/>
            <w:shd w:val="clear" w:color="auto" w:fill="E7E6E6" w:themeFill="background2"/>
          </w:tcPr>
          <w:p w14:paraId="120A22A1"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評価基準</w:t>
            </w:r>
          </w:p>
        </w:tc>
      </w:tr>
      <w:tr w:rsidR="00D34669" w14:paraId="13EE80DF" w14:textId="77777777">
        <w:trPr>
          <w:trHeight w:val="720"/>
        </w:trPr>
        <w:tc>
          <w:tcPr>
            <w:tcW w:w="1985" w:type="dxa"/>
            <w:vAlign w:val="center"/>
          </w:tcPr>
          <w:p w14:paraId="75E42102" w14:textId="77777777" w:rsidR="00D34669" w:rsidRDefault="00000000">
            <w:pPr>
              <w:rPr>
                <w:rFonts w:ascii="BIZ UDゴシック" w:eastAsia="BIZ UDゴシック" w:hAnsi="BIZ UDゴシック"/>
              </w:rPr>
            </w:pPr>
            <w:r>
              <w:rPr>
                <w:rFonts w:ascii="BIZ UDゴシック" w:eastAsia="BIZ UDゴシック" w:hAnsi="BIZ UDゴシック" w:hint="eastAsia"/>
              </w:rPr>
              <w:t>事業内容の理解</w:t>
            </w:r>
          </w:p>
        </w:tc>
        <w:tc>
          <w:tcPr>
            <w:tcW w:w="992" w:type="dxa"/>
            <w:vAlign w:val="center"/>
          </w:tcPr>
          <w:p w14:paraId="4BD32E6E"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１０点</w:t>
            </w:r>
          </w:p>
        </w:tc>
        <w:tc>
          <w:tcPr>
            <w:tcW w:w="5843" w:type="dxa"/>
            <w:vAlign w:val="center"/>
          </w:tcPr>
          <w:p w14:paraId="7FA91098" w14:textId="77777777" w:rsidR="00D34669" w:rsidRDefault="00000000">
            <w:pPr>
              <w:rPr>
                <w:rFonts w:ascii="BIZ UDゴシック" w:eastAsia="BIZ UDゴシック" w:hAnsi="BIZ UDゴシック"/>
              </w:rPr>
            </w:pPr>
            <w:r>
              <w:rPr>
                <w:rFonts w:ascii="BIZ UDゴシック" w:eastAsia="BIZ UDゴシック" w:hAnsi="BIZ UDゴシック" w:hint="eastAsia"/>
              </w:rPr>
              <w:t>活断層の位置の特定するための地質調査、その結果を踏まえた施設配置計画の策定が目的と理解しているか。</w:t>
            </w:r>
          </w:p>
        </w:tc>
      </w:tr>
      <w:tr w:rsidR="00D34669" w14:paraId="4CDE77E3" w14:textId="77777777">
        <w:trPr>
          <w:trHeight w:val="720"/>
        </w:trPr>
        <w:tc>
          <w:tcPr>
            <w:tcW w:w="1985" w:type="dxa"/>
            <w:vAlign w:val="center"/>
          </w:tcPr>
          <w:p w14:paraId="3FD2A2FC" w14:textId="77777777" w:rsidR="00D34669" w:rsidRDefault="00000000">
            <w:pPr>
              <w:rPr>
                <w:rFonts w:ascii="BIZ UDゴシック" w:eastAsia="BIZ UDゴシック" w:hAnsi="BIZ UDゴシック"/>
              </w:rPr>
            </w:pPr>
            <w:r>
              <w:rPr>
                <w:rFonts w:ascii="BIZ UDゴシック" w:eastAsia="BIZ UDゴシック" w:hAnsi="BIZ UDゴシック" w:hint="eastAsia"/>
              </w:rPr>
              <w:t>地質調査の実施</w:t>
            </w:r>
          </w:p>
          <w:p w14:paraId="0EC36B53" w14:textId="77777777" w:rsidR="00D34669" w:rsidRDefault="00000000">
            <w:pPr>
              <w:rPr>
                <w:rFonts w:ascii="BIZ UDゴシック" w:eastAsia="BIZ UDゴシック" w:hAnsi="BIZ UDゴシック"/>
              </w:rPr>
            </w:pPr>
            <w:r>
              <w:rPr>
                <w:rFonts w:ascii="BIZ UDゴシック" w:eastAsia="BIZ UDゴシック" w:hAnsi="BIZ UDゴシック" w:hint="eastAsia"/>
              </w:rPr>
              <w:t>方法</w:t>
            </w:r>
          </w:p>
        </w:tc>
        <w:tc>
          <w:tcPr>
            <w:tcW w:w="992" w:type="dxa"/>
            <w:vAlign w:val="center"/>
          </w:tcPr>
          <w:p w14:paraId="79F91774"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１０点</w:t>
            </w:r>
          </w:p>
        </w:tc>
        <w:tc>
          <w:tcPr>
            <w:tcW w:w="5843" w:type="dxa"/>
            <w:vAlign w:val="center"/>
          </w:tcPr>
          <w:p w14:paraId="6405C835" w14:textId="77777777" w:rsidR="00D34669" w:rsidRDefault="00000000">
            <w:pPr>
              <w:rPr>
                <w:rFonts w:ascii="BIZ UDゴシック" w:eastAsia="BIZ UDゴシック" w:hAnsi="BIZ UDゴシック"/>
              </w:rPr>
            </w:pPr>
            <w:r>
              <w:rPr>
                <w:rFonts w:ascii="BIZ UDゴシック" w:eastAsia="BIZ UDゴシック" w:hAnsi="BIZ UDゴシック" w:hint="eastAsia"/>
              </w:rPr>
              <w:t>地質調査の具体的な方法や合理的な提案がされているか。</w:t>
            </w:r>
          </w:p>
        </w:tc>
      </w:tr>
      <w:tr w:rsidR="00D34669" w14:paraId="4FB2DC4F" w14:textId="77777777">
        <w:trPr>
          <w:trHeight w:val="720"/>
        </w:trPr>
        <w:tc>
          <w:tcPr>
            <w:tcW w:w="1985" w:type="dxa"/>
            <w:vAlign w:val="center"/>
          </w:tcPr>
          <w:p w14:paraId="0DAA291E" w14:textId="77777777" w:rsidR="00D34669" w:rsidRDefault="00000000">
            <w:pPr>
              <w:rPr>
                <w:rFonts w:ascii="BIZ UDゴシック" w:eastAsia="BIZ UDゴシック" w:hAnsi="BIZ UDゴシック"/>
              </w:rPr>
            </w:pPr>
            <w:r>
              <w:rPr>
                <w:rFonts w:ascii="BIZ UDゴシック" w:eastAsia="BIZ UDゴシック" w:hAnsi="BIZ UDゴシック" w:hint="eastAsia"/>
              </w:rPr>
              <w:t>配置計画の策定</w:t>
            </w:r>
          </w:p>
          <w:p w14:paraId="53F81BB8" w14:textId="77777777" w:rsidR="00D34669" w:rsidRDefault="00000000">
            <w:pPr>
              <w:rPr>
                <w:rFonts w:ascii="BIZ UDゴシック" w:eastAsia="BIZ UDゴシック" w:hAnsi="BIZ UDゴシック"/>
              </w:rPr>
            </w:pPr>
            <w:r>
              <w:rPr>
                <w:rFonts w:ascii="BIZ UDゴシック" w:eastAsia="BIZ UDゴシック" w:hAnsi="BIZ UDゴシック" w:hint="eastAsia"/>
              </w:rPr>
              <w:lastRenderedPageBreak/>
              <w:t>方法</w:t>
            </w:r>
          </w:p>
        </w:tc>
        <w:tc>
          <w:tcPr>
            <w:tcW w:w="992" w:type="dxa"/>
            <w:vAlign w:val="center"/>
          </w:tcPr>
          <w:p w14:paraId="704C480B"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lastRenderedPageBreak/>
              <w:t>１０点</w:t>
            </w:r>
          </w:p>
        </w:tc>
        <w:tc>
          <w:tcPr>
            <w:tcW w:w="5843" w:type="dxa"/>
            <w:vAlign w:val="center"/>
          </w:tcPr>
          <w:p w14:paraId="3974C4E8" w14:textId="77777777" w:rsidR="00D34669" w:rsidRDefault="00000000">
            <w:pPr>
              <w:rPr>
                <w:rFonts w:ascii="BIZ UDゴシック" w:eastAsia="BIZ UDゴシック" w:hAnsi="BIZ UDゴシック"/>
              </w:rPr>
            </w:pPr>
            <w:r>
              <w:rPr>
                <w:rFonts w:ascii="BIZ UDゴシック" w:eastAsia="BIZ UDゴシック" w:hAnsi="BIZ UDゴシック" w:hint="eastAsia"/>
              </w:rPr>
              <w:t>配置計画策定の具体的な方法や合理的な提案がされているか。</w:t>
            </w:r>
          </w:p>
        </w:tc>
      </w:tr>
      <w:tr w:rsidR="00D34669" w14:paraId="64AEBD30" w14:textId="77777777">
        <w:trPr>
          <w:trHeight w:val="720"/>
        </w:trPr>
        <w:tc>
          <w:tcPr>
            <w:tcW w:w="1985" w:type="dxa"/>
            <w:vAlign w:val="center"/>
          </w:tcPr>
          <w:p w14:paraId="1BBAAF59" w14:textId="77777777" w:rsidR="00D34669" w:rsidRDefault="00000000">
            <w:pPr>
              <w:rPr>
                <w:rFonts w:ascii="BIZ UDゴシック" w:eastAsia="BIZ UDゴシック" w:hAnsi="BIZ UDゴシック"/>
              </w:rPr>
            </w:pPr>
            <w:r>
              <w:rPr>
                <w:rFonts w:ascii="BIZ UDゴシック" w:eastAsia="BIZ UDゴシック" w:hAnsi="BIZ UDゴシック" w:hint="eastAsia"/>
              </w:rPr>
              <w:t>業務実績</w:t>
            </w:r>
          </w:p>
        </w:tc>
        <w:tc>
          <w:tcPr>
            <w:tcW w:w="992" w:type="dxa"/>
            <w:vAlign w:val="center"/>
          </w:tcPr>
          <w:p w14:paraId="63E5AB58"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５点</w:t>
            </w:r>
          </w:p>
        </w:tc>
        <w:tc>
          <w:tcPr>
            <w:tcW w:w="5843" w:type="dxa"/>
            <w:vAlign w:val="center"/>
          </w:tcPr>
          <w:p w14:paraId="7CEB29C7" w14:textId="77777777" w:rsidR="00D34669" w:rsidRDefault="00000000">
            <w:pPr>
              <w:rPr>
                <w:rFonts w:ascii="BIZ UDゴシック" w:eastAsia="BIZ UDゴシック" w:hAnsi="BIZ UDゴシック"/>
              </w:rPr>
            </w:pPr>
            <w:r>
              <w:rPr>
                <w:rFonts w:ascii="BIZ UDゴシック" w:eastAsia="BIZ UDゴシック" w:hAnsi="BIZ UDゴシック" w:hint="eastAsia"/>
              </w:rPr>
              <w:t>同種の業務実績を行っているか。</w:t>
            </w:r>
          </w:p>
        </w:tc>
      </w:tr>
      <w:tr w:rsidR="00D34669" w14:paraId="313876A1" w14:textId="77777777">
        <w:trPr>
          <w:trHeight w:val="720"/>
        </w:trPr>
        <w:tc>
          <w:tcPr>
            <w:tcW w:w="1985" w:type="dxa"/>
            <w:vAlign w:val="center"/>
          </w:tcPr>
          <w:p w14:paraId="1E9CCB0F" w14:textId="77777777" w:rsidR="00D34669" w:rsidRDefault="00000000">
            <w:pPr>
              <w:rPr>
                <w:rFonts w:ascii="BIZ UDゴシック" w:eastAsia="BIZ UDゴシック" w:hAnsi="BIZ UDゴシック"/>
              </w:rPr>
            </w:pPr>
            <w:r>
              <w:rPr>
                <w:rFonts w:ascii="BIZ UDゴシック" w:eastAsia="BIZ UDゴシック" w:hAnsi="BIZ UDゴシック" w:hint="eastAsia"/>
              </w:rPr>
              <w:t>人員体制</w:t>
            </w:r>
          </w:p>
        </w:tc>
        <w:tc>
          <w:tcPr>
            <w:tcW w:w="992" w:type="dxa"/>
            <w:vAlign w:val="center"/>
          </w:tcPr>
          <w:p w14:paraId="0026B227"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５点</w:t>
            </w:r>
          </w:p>
        </w:tc>
        <w:tc>
          <w:tcPr>
            <w:tcW w:w="5843" w:type="dxa"/>
            <w:vAlign w:val="center"/>
          </w:tcPr>
          <w:p w14:paraId="678D4261" w14:textId="77777777" w:rsidR="00D34669" w:rsidRDefault="00000000">
            <w:pPr>
              <w:rPr>
                <w:rFonts w:ascii="BIZ UDゴシック" w:eastAsia="BIZ UDゴシック" w:hAnsi="BIZ UDゴシック"/>
              </w:rPr>
            </w:pPr>
            <w:r>
              <w:rPr>
                <w:rFonts w:ascii="BIZ UDゴシック" w:eastAsia="BIZ UDゴシック" w:hAnsi="BIZ UDゴシック" w:hint="eastAsia"/>
              </w:rPr>
              <w:t>同種の業務実績を有する人員体制が提案されているか。</w:t>
            </w:r>
          </w:p>
        </w:tc>
      </w:tr>
      <w:tr w:rsidR="00D34669" w14:paraId="56C65FC9" w14:textId="77777777">
        <w:trPr>
          <w:trHeight w:val="720"/>
        </w:trPr>
        <w:tc>
          <w:tcPr>
            <w:tcW w:w="1985" w:type="dxa"/>
            <w:vAlign w:val="center"/>
          </w:tcPr>
          <w:p w14:paraId="5E2BDC39" w14:textId="77777777" w:rsidR="00D34669" w:rsidRDefault="00000000">
            <w:pPr>
              <w:rPr>
                <w:rFonts w:ascii="BIZ UDゴシック" w:eastAsia="BIZ UDゴシック" w:hAnsi="BIZ UDゴシック"/>
              </w:rPr>
            </w:pPr>
            <w:r>
              <w:rPr>
                <w:rFonts w:ascii="BIZ UDゴシック" w:eastAsia="BIZ UDゴシック" w:hAnsi="BIZ UDゴシック" w:hint="eastAsia"/>
              </w:rPr>
              <w:t>計画的な工程</w:t>
            </w:r>
          </w:p>
        </w:tc>
        <w:tc>
          <w:tcPr>
            <w:tcW w:w="992" w:type="dxa"/>
            <w:vAlign w:val="center"/>
          </w:tcPr>
          <w:p w14:paraId="53AC5976"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５点</w:t>
            </w:r>
          </w:p>
        </w:tc>
        <w:tc>
          <w:tcPr>
            <w:tcW w:w="5843" w:type="dxa"/>
            <w:vAlign w:val="center"/>
          </w:tcPr>
          <w:p w14:paraId="15F0ED25" w14:textId="77777777" w:rsidR="00D34669" w:rsidRDefault="00000000">
            <w:pPr>
              <w:rPr>
                <w:rFonts w:ascii="BIZ UDゴシック" w:eastAsia="BIZ UDゴシック" w:hAnsi="BIZ UDゴシック"/>
              </w:rPr>
            </w:pPr>
            <w:r>
              <w:rPr>
                <w:rFonts w:ascii="BIZ UDゴシック" w:eastAsia="BIZ UDゴシック" w:hAnsi="BIZ UDゴシック" w:hint="eastAsia"/>
              </w:rPr>
              <w:t>履行期間内に滞りなく実施できるスケジュールが提案されているか。</w:t>
            </w:r>
          </w:p>
        </w:tc>
      </w:tr>
      <w:tr w:rsidR="00D34669" w14:paraId="7879F84B" w14:textId="77777777">
        <w:trPr>
          <w:trHeight w:val="720"/>
        </w:trPr>
        <w:tc>
          <w:tcPr>
            <w:tcW w:w="1985" w:type="dxa"/>
            <w:vAlign w:val="center"/>
          </w:tcPr>
          <w:p w14:paraId="13557677" w14:textId="77777777" w:rsidR="00D34669" w:rsidRDefault="00000000">
            <w:pPr>
              <w:rPr>
                <w:rFonts w:ascii="BIZ UDゴシック" w:eastAsia="BIZ UDゴシック" w:hAnsi="BIZ UDゴシック"/>
              </w:rPr>
            </w:pPr>
            <w:r>
              <w:rPr>
                <w:rFonts w:ascii="BIZ UDゴシック" w:eastAsia="BIZ UDゴシック" w:hAnsi="BIZ UDゴシック" w:hint="eastAsia"/>
              </w:rPr>
              <w:t>配点合計</w:t>
            </w:r>
          </w:p>
        </w:tc>
        <w:tc>
          <w:tcPr>
            <w:tcW w:w="992" w:type="dxa"/>
            <w:vAlign w:val="center"/>
          </w:tcPr>
          <w:p w14:paraId="50AE81E8"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４５点</w:t>
            </w:r>
          </w:p>
        </w:tc>
        <w:tc>
          <w:tcPr>
            <w:tcW w:w="5843" w:type="dxa"/>
          </w:tcPr>
          <w:p w14:paraId="51BA707B" w14:textId="77777777" w:rsidR="00D34669" w:rsidRDefault="00D34669">
            <w:pPr>
              <w:jc w:val="left"/>
              <w:rPr>
                <w:rFonts w:ascii="BIZ UDゴシック" w:eastAsia="BIZ UDゴシック" w:hAnsi="BIZ UDゴシック"/>
              </w:rPr>
            </w:pPr>
          </w:p>
        </w:tc>
      </w:tr>
    </w:tbl>
    <w:p w14:paraId="7A375EBC" w14:textId="77777777" w:rsidR="00D34669" w:rsidRDefault="00D34669">
      <w:pPr>
        <w:jc w:val="left"/>
        <w:rPr>
          <w:rFonts w:ascii="BIZ UDゴシック" w:eastAsia="BIZ UDゴシック" w:hAnsi="BIZ UDゴシック"/>
        </w:rPr>
      </w:pPr>
    </w:p>
    <w:p w14:paraId="393A5E7D" w14:textId="77777777" w:rsidR="00D34669" w:rsidRDefault="00D34669">
      <w:pPr>
        <w:jc w:val="left"/>
        <w:rPr>
          <w:rFonts w:ascii="BIZ UDゴシック" w:eastAsia="BIZ UDゴシック" w:hAnsi="BIZ UDゴシック"/>
        </w:rPr>
      </w:pPr>
    </w:p>
    <w:p w14:paraId="0F47B58F" w14:textId="77777777" w:rsidR="00D34669" w:rsidRDefault="00D34669">
      <w:pPr>
        <w:jc w:val="left"/>
        <w:rPr>
          <w:rFonts w:ascii="BIZ UDゴシック" w:eastAsia="BIZ UDゴシック" w:hAnsi="BIZ UDゴシック"/>
        </w:rPr>
      </w:pPr>
    </w:p>
    <w:p w14:paraId="4D0CE1C0" w14:textId="77777777" w:rsidR="00D34669" w:rsidRDefault="00D34669">
      <w:pPr>
        <w:jc w:val="left"/>
        <w:rPr>
          <w:rFonts w:ascii="BIZ UDゴシック" w:eastAsia="BIZ UDゴシック" w:hAnsi="BIZ UDゴシック"/>
        </w:rPr>
      </w:pPr>
    </w:p>
    <w:p w14:paraId="023D6270"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４　業務遂行能力評価</w:t>
      </w:r>
    </w:p>
    <w:p w14:paraId="07F61472"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 xml:space="preserve">　提出された企画提案書等の内容について、プレゼンテーション及び質疑応答により、選定委員が評価を行う。</w:t>
      </w:r>
    </w:p>
    <w:p w14:paraId="067AFDE9" w14:textId="77777777" w:rsidR="00D34669"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評価項目及び配点は以下のとおりとする。５段階で評価することを基本とする。</w:t>
      </w:r>
    </w:p>
    <w:p w14:paraId="376B895C" w14:textId="77777777" w:rsidR="00D34669" w:rsidRDefault="00D34669">
      <w:pPr>
        <w:ind w:firstLineChars="100" w:firstLine="220"/>
        <w:jc w:val="left"/>
        <w:rPr>
          <w:rFonts w:ascii="BIZ UDゴシック" w:eastAsia="BIZ UDゴシック" w:hAnsi="BIZ UDゴシック"/>
        </w:rPr>
      </w:pPr>
    </w:p>
    <w:tbl>
      <w:tblPr>
        <w:tblStyle w:val="ad"/>
        <w:tblW w:w="8820" w:type="dxa"/>
        <w:tblInd w:w="-5" w:type="dxa"/>
        <w:tblLayout w:type="fixed"/>
        <w:tblLook w:val="04A0" w:firstRow="1" w:lastRow="0" w:firstColumn="1" w:lastColumn="0" w:noHBand="0" w:noVBand="1"/>
      </w:tblPr>
      <w:tblGrid>
        <w:gridCol w:w="1985"/>
        <w:gridCol w:w="992"/>
        <w:gridCol w:w="5843"/>
      </w:tblGrid>
      <w:tr w:rsidR="00D34669" w14:paraId="71A90764" w14:textId="77777777">
        <w:tc>
          <w:tcPr>
            <w:tcW w:w="1985" w:type="dxa"/>
            <w:shd w:val="clear" w:color="auto" w:fill="E7E6E6" w:themeFill="background2"/>
          </w:tcPr>
          <w:p w14:paraId="33816212"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評価項目</w:t>
            </w:r>
          </w:p>
        </w:tc>
        <w:tc>
          <w:tcPr>
            <w:tcW w:w="992" w:type="dxa"/>
            <w:shd w:val="clear" w:color="auto" w:fill="E7E6E6" w:themeFill="background2"/>
          </w:tcPr>
          <w:p w14:paraId="059C22B6"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配点</w:t>
            </w:r>
          </w:p>
        </w:tc>
        <w:tc>
          <w:tcPr>
            <w:tcW w:w="5843" w:type="dxa"/>
            <w:shd w:val="clear" w:color="auto" w:fill="E7E6E6" w:themeFill="background2"/>
          </w:tcPr>
          <w:p w14:paraId="51EC4F3F"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評価基準</w:t>
            </w:r>
          </w:p>
        </w:tc>
      </w:tr>
      <w:tr w:rsidR="00D34669" w14:paraId="32F719EA" w14:textId="77777777">
        <w:trPr>
          <w:trHeight w:val="720"/>
        </w:trPr>
        <w:tc>
          <w:tcPr>
            <w:tcW w:w="1985" w:type="dxa"/>
            <w:vAlign w:val="center"/>
          </w:tcPr>
          <w:p w14:paraId="7C8D698E" w14:textId="77777777" w:rsidR="00D34669" w:rsidRDefault="00000000">
            <w:pPr>
              <w:rPr>
                <w:rFonts w:ascii="BIZ UDゴシック" w:eastAsia="BIZ UDゴシック" w:hAnsi="BIZ UDゴシック"/>
              </w:rPr>
            </w:pPr>
            <w:r>
              <w:rPr>
                <w:rFonts w:ascii="BIZ UDゴシック" w:eastAsia="BIZ UDゴシック" w:hAnsi="BIZ UDゴシック" w:hint="eastAsia"/>
              </w:rPr>
              <w:t>活断層の知見</w:t>
            </w:r>
          </w:p>
        </w:tc>
        <w:tc>
          <w:tcPr>
            <w:tcW w:w="992" w:type="dxa"/>
            <w:vAlign w:val="center"/>
          </w:tcPr>
          <w:p w14:paraId="581771E2"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１０点</w:t>
            </w:r>
          </w:p>
        </w:tc>
        <w:tc>
          <w:tcPr>
            <w:tcW w:w="5843" w:type="dxa"/>
            <w:vAlign w:val="center"/>
          </w:tcPr>
          <w:p w14:paraId="1678CA57" w14:textId="77777777" w:rsidR="00D34669" w:rsidRDefault="00000000">
            <w:pPr>
              <w:rPr>
                <w:rFonts w:ascii="BIZ UDゴシック" w:eastAsia="BIZ UDゴシック" w:hAnsi="BIZ UDゴシック"/>
              </w:rPr>
            </w:pPr>
            <w:r>
              <w:rPr>
                <w:rFonts w:ascii="BIZ UDゴシック" w:eastAsia="BIZ UDゴシック" w:hAnsi="BIZ UDゴシック" w:hint="eastAsia"/>
              </w:rPr>
              <w:t>活断層についての知見があるか。</w:t>
            </w:r>
          </w:p>
        </w:tc>
      </w:tr>
      <w:tr w:rsidR="00D34669" w14:paraId="455C1562" w14:textId="77777777">
        <w:trPr>
          <w:trHeight w:val="720"/>
        </w:trPr>
        <w:tc>
          <w:tcPr>
            <w:tcW w:w="1985" w:type="dxa"/>
            <w:vAlign w:val="center"/>
          </w:tcPr>
          <w:p w14:paraId="4CA9E339" w14:textId="77777777" w:rsidR="00D34669" w:rsidRDefault="00000000">
            <w:pPr>
              <w:rPr>
                <w:rFonts w:ascii="BIZ UDゴシック" w:eastAsia="BIZ UDゴシック" w:hAnsi="BIZ UDゴシック"/>
              </w:rPr>
            </w:pPr>
            <w:r>
              <w:rPr>
                <w:rFonts w:ascii="BIZ UDゴシック" w:eastAsia="BIZ UDゴシック" w:hAnsi="BIZ UDゴシック" w:hint="eastAsia"/>
              </w:rPr>
              <w:t>地質調査の知見</w:t>
            </w:r>
          </w:p>
        </w:tc>
        <w:tc>
          <w:tcPr>
            <w:tcW w:w="992" w:type="dxa"/>
            <w:vAlign w:val="center"/>
          </w:tcPr>
          <w:p w14:paraId="2C7EEAE8"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５点</w:t>
            </w:r>
          </w:p>
        </w:tc>
        <w:tc>
          <w:tcPr>
            <w:tcW w:w="5843" w:type="dxa"/>
            <w:vAlign w:val="center"/>
          </w:tcPr>
          <w:p w14:paraId="1C06A106" w14:textId="77777777" w:rsidR="00D34669" w:rsidRDefault="00000000">
            <w:pPr>
              <w:rPr>
                <w:rFonts w:ascii="BIZ UDゴシック" w:eastAsia="BIZ UDゴシック" w:hAnsi="BIZ UDゴシック"/>
              </w:rPr>
            </w:pPr>
            <w:r>
              <w:rPr>
                <w:rFonts w:ascii="BIZ UDゴシック" w:eastAsia="BIZ UDゴシック" w:hAnsi="BIZ UDゴシック" w:hint="eastAsia"/>
              </w:rPr>
              <w:t>ボーリング調査や地盤調査について知見があるか。</w:t>
            </w:r>
          </w:p>
        </w:tc>
      </w:tr>
      <w:tr w:rsidR="00D34669" w14:paraId="45F21895" w14:textId="77777777">
        <w:trPr>
          <w:trHeight w:val="720"/>
        </w:trPr>
        <w:tc>
          <w:tcPr>
            <w:tcW w:w="1985" w:type="dxa"/>
            <w:vAlign w:val="center"/>
          </w:tcPr>
          <w:p w14:paraId="78AD1EE6" w14:textId="77777777" w:rsidR="00D34669" w:rsidRDefault="00000000">
            <w:pPr>
              <w:rPr>
                <w:rFonts w:ascii="BIZ UDゴシック" w:eastAsia="BIZ UDゴシック" w:hAnsi="BIZ UDゴシック"/>
              </w:rPr>
            </w:pPr>
            <w:r>
              <w:rPr>
                <w:rFonts w:ascii="BIZ UDゴシック" w:eastAsia="BIZ UDゴシック" w:hAnsi="BIZ UDゴシック" w:hint="eastAsia"/>
              </w:rPr>
              <w:t>廃棄物処理施設の知見</w:t>
            </w:r>
          </w:p>
        </w:tc>
        <w:tc>
          <w:tcPr>
            <w:tcW w:w="992" w:type="dxa"/>
            <w:vAlign w:val="center"/>
          </w:tcPr>
          <w:p w14:paraId="248756A4"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５点</w:t>
            </w:r>
          </w:p>
        </w:tc>
        <w:tc>
          <w:tcPr>
            <w:tcW w:w="5843" w:type="dxa"/>
            <w:vAlign w:val="center"/>
          </w:tcPr>
          <w:p w14:paraId="7713996E" w14:textId="77777777" w:rsidR="00D34669" w:rsidRDefault="00000000">
            <w:pPr>
              <w:rPr>
                <w:rFonts w:ascii="BIZ UDゴシック" w:eastAsia="BIZ UDゴシック" w:hAnsi="BIZ UDゴシック"/>
              </w:rPr>
            </w:pPr>
            <w:r>
              <w:rPr>
                <w:rFonts w:ascii="BIZ UDゴシック" w:eastAsia="BIZ UDゴシック" w:hAnsi="BIZ UDゴシック" w:hint="eastAsia"/>
              </w:rPr>
              <w:t>配置計画において廃棄物処理施設について知見があるか。</w:t>
            </w:r>
          </w:p>
        </w:tc>
      </w:tr>
      <w:tr w:rsidR="00D34669" w14:paraId="60EDE1AA" w14:textId="77777777">
        <w:trPr>
          <w:trHeight w:val="720"/>
        </w:trPr>
        <w:tc>
          <w:tcPr>
            <w:tcW w:w="1985" w:type="dxa"/>
            <w:vAlign w:val="center"/>
          </w:tcPr>
          <w:p w14:paraId="73A5DD46" w14:textId="77777777" w:rsidR="00D34669" w:rsidRDefault="00000000">
            <w:pPr>
              <w:rPr>
                <w:rFonts w:ascii="BIZ UDゴシック" w:eastAsia="BIZ UDゴシック" w:hAnsi="BIZ UDゴシック"/>
              </w:rPr>
            </w:pPr>
            <w:r>
              <w:rPr>
                <w:rFonts w:ascii="BIZ UDゴシック" w:eastAsia="BIZ UDゴシック" w:hAnsi="BIZ UDゴシック" w:hint="eastAsia"/>
              </w:rPr>
              <w:t>地域状況の理解</w:t>
            </w:r>
          </w:p>
        </w:tc>
        <w:tc>
          <w:tcPr>
            <w:tcW w:w="992" w:type="dxa"/>
            <w:vAlign w:val="center"/>
          </w:tcPr>
          <w:p w14:paraId="3D26BBC5"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５点</w:t>
            </w:r>
          </w:p>
        </w:tc>
        <w:tc>
          <w:tcPr>
            <w:tcW w:w="5843" w:type="dxa"/>
            <w:vAlign w:val="center"/>
          </w:tcPr>
          <w:p w14:paraId="11FE396E" w14:textId="77777777" w:rsidR="00D34669" w:rsidRDefault="00000000">
            <w:pPr>
              <w:rPr>
                <w:rFonts w:ascii="BIZ UDゴシック" w:eastAsia="BIZ UDゴシック" w:hAnsi="BIZ UDゴシック"/>
              </w:rPr>
            </w:pPr>
            <w:r>
              <w:rPr>
                <w:rFonts w:ascii="BIZ UDゴシック" w:eastAsia="BIZ UDゴシック" w:hAnsi="BIZ UDゴシック" w:hint="eastAsia"/>
              </w:rPr>
              <w:t>配置計画において、近隣の地域を理解しているか。</w:t>
            </w:r>
          </w:p>
        </w:tc>
      </w:tr>
      <w:tr w:rsidR="00D34669" w14:paraId="4A35BD7B" w14:textId="77777777">
        <w:trPr>
          <w:trHeight w:val="720"/>
        </w:trPr>
        <w:tc>
          <w:tcPr>
            <w:tcW w:w="1985" w:type="dxa"/>
            <w:vAlign w:val="center"/>
          </w:tcPr>
          <w:p w14:paraId="20F71326" w14:textId="77777777" w:rsidR="00D34669" w:rsidRDefault="00000000">
            <w:pPr>
              <w:rPr>
                <w:rFonts w:ascii="BIZ UDゴシック" w:eastAsia="BIZ UDゴシック" w:hAnsi="BIZ UDゴシック"/>
              </w:rPr>
            </w:pPr>
            <w:r>
              <w:rPr>
                <w:rFonts w:ascii="BIZ UDゴシック" w:eastAsia="BIZ UDゴシック" w:hAnsi="BIZ UDゴシック" w:hint="eastAsia"/>
              </w:rPr>
              <w:t>提案の実現可能性</w:t>
            </w:r>
          </w:p>
        </w:tc>
        <w:tc>
          <w:tcPr>
            <w:tcW w:w="992" w:type="dxa"/>
            <w:vAlign w:val="center"/>
          </w:tcPr>
          <w:p w14:paraId="41A64ADB"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５点</w:t>
            </w:r>
          </w:p>
        </w:tc>
        <w:tc>
          <w:tcPr>
            <w:tcW w:w="5843" w:type="dxa"/>
            <w:vAlign w:val="center"/>
          </w:tcPr>
          <w:p w14:paraId="23929A4A" w14:textId="77777777" w:rsidR="00D34669" w:rsidRDefault="00000000">
            <w:pPr>
              <w:rPr>
                <w:rFonts w:ascii="BIZ UDゴシック" w:eastAsia="BIZ UDゴシック" w:hAnsi="BIZ UDゴシック"/>
              </w:rPr>
            </w:pPr>
            <w:r>
              <w:rPr>
                <w:rFonts w:ascii="BIZ UDゴシック" w:eastAsia="BIZ UDゴシック" w:hAnsi="BIZ UDゴシック" w:hint="eastAsia"/>
              </w:rPr>
              <w:t>事業者の経験や知見を踏まえ、実現可能な提案がなされているか。</w:t>
            </w:r>
          </w:p>
        </w:tc>
      </w:tr>
      <w:tr w:rsidR="00D34669" w14:paraId="11E8B858" w14:textId="77777777">
        <w:trPr>
          <w:trHeight w:val="720"/>
        </w:trPr>
        <w:tc>
          <w:tcPr>
            <w:tcW w:w="1985" w:type="dxa"/>
            <w:vAlign w:val="center"/>
          </w:tcPr>
          <w:p w14:paraId="0AB30528" w14:textId="77777777" w:rsidR="00D34669" w:rsidRDefault="00000000">
            <w:pPr>
              <w:rPr>
                <w:rFonts w:ascii="BIZ UDゴシック" w:eastAsia="BIZ UDゴシック" w:hAnsi="BIZ UDゴシック"/>
              </w:rPr>
            </w:pPr>
            <w:r>
              <w:rPr>
                <w:rFonts w:ascii="BIZ UDゴシック" w:eastAsia="BIZ UDゴシック" w:hAnsi="BIZ UDゴシック" w:hint="eastAsia"/>
              </w:rPr>
              <w:lastRenderedPageBreak/>
              <w:t>積極的な姿勢</w:t>
            </w:r>
          </w:p>
        </w:tc>
        <w:tc>
          <w:tcPr>
            <w:tcW w:w="992" w:type="dxa"/>
            <w:vAlign w:val="center"/>
          </w:tcPr>
          <w:p w14:paraId="10D99179"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５点</w:t>
            </w:r>
          </w:p>
        </w:tc>
        <w:tc>
          <w:tcPr>
            <w:tcW w:w="5843" w:type="dxa"/>
            <w:vAlign w:val="center"/>
          </w:tcPr>
          <w:p w14:paraId="05AE7C71" w14:textId="77777777" w:rsidR="00D34669" w:rsidRDefault="00000000">
            <w:pPr>
              <w:rPr>
                <w:rFonts w:ascii="BIZ UDゴシック" w:eastAsia="BIZ UDゴシック" w:hAnsi="BIZ UDゴシック"/>
              </w:rPr>
            </w:pPr>
            <w:r>
              <w:rPr>
                <w:rFonts w:ascii="BIZ UDゴシック" w:eastAsia="BIZ UDゴシック" w:hAnsi="BIZ UDゴシック" w:hint="eastAsia"/>
              </w:rPr>
              <w:t>本業務に対する積極的な姿勢が感じられるか。</w:t>
            </w:r>
          </w:p>
        </w:tc>
      </w:tr>
      <w:tr w:rsidR="00D34669" w14:paraId="7E315153" w14:textId="77777777">
        <w:trPr>
          <w:trHeight w:val="720"/>
        </w:trPr>
        <w:tc>
          <w:tcPr>
            <w:tcW w:w="1985" w:type="dxa"/>
            <w:vAlign w:val="center"/>
          </w:tcPr>
          <w:p w14:paraId="27F4D1C6" w14:textId="77777777" w:rsidR="00D34669" w:rsidRDefault="00000000">
            <w:pPr>
              <w:rPr>
                <w:rFonts w:ascii="BIZ UDゴシック" w:eastAsia="BIZ UDゴシック" w:hAnsi="BIZ UDゴシック"/>
              </w:rPr>
            </w:pPr>
            <w:r>
              <w:rPr>
                <w:rFonts w:ascii="BIZ UDゴシック" w:eastAsia="BIZ UDゴシック" w:hAnsi="BIZ UDゴシック" w:hint="eastAsia"/>
              </w:rPr>
              <w:t>コミュニケーション</w:t>
            </w:r>
          </w:p>
        </w:tc>
        <w:tc>
          <w:tcPr>
            <w:tcW w:w="992" w:type="dxa"/>
            <w:vAlign w:val="center"/>
          </w:tcPr>
          <w:p w14:paraId="76206F8B"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５点</w:t>
            </w:r>
          </w:p>
        </w:tc>
        <w:tc>
          <w:tcPr>
            <w:tcW w:w="5843" w:type="dxa"/>
            <w:vAlign w:val="center"/>
          </w:tcPr>
          <w:p w14:paraId="556426CC" w14:textId="77777777" w:rsidR="00D34669" w:rsidRDefault="00000000">
            <w:pPr>
              <w:rPr>
                <w:rFonts w:ascii="BIZ UDゴシック" w:eastAsia="BIZ UDゴシック" w:hAnsi="BIZ UDゴシック"/>
              </w:rPr>
            </w:pPr>
            <w:r>
              <w:rPr>
                <w:rFonts w:ascii="BIZ UDゴシック" w:eastAsia="BIZ UDゴシック" w:hAnsi="BIZ UDゴシック" w:hint="eastAsia"/>
              </w:rPr>
              <w:t>簡潔で要点を押さえた説明がなされているか。</w:t>
            </w:r>
          </w:p>
        </w:tc>
      </w:tr>
      <w:tr w:rsidR="00D34669" w14:paraId="6548B1FE" w14:textId="77777777">
        <w:trPr>
          <w:trHeight w:val="720"/>
        </w:trPr>
        <w:tc>
          <w:tcPr>
            <w:tcW w:w="1985" w:type="dxa"/>
            <w:vAlign w:val="center"/>
          </w:tcPr>
          <w:p w14:paraId="4509C899" w14:textId="77777777" w:rsidR="00D34669" w:rsidRDefault="00000000">
            <w:pPr>
              <w:rPr>
                <w:rFonts w:ascii="BIZ UDゴシック" w:eastAsia="BIZ UDゴシック" w:hAnsi="BIZ UDゴシック"/>
              </w:rPr>
            </w:pPr>
            <w:r>
              <w:rPr>
                <w:rFonts w:ascii="BIZ UDゴシック" w:eastAsia="BIZ UDゴシック" w:hAnsi="BIZ UDゴシック" w:hint="eastAsia"/>
              </w:rPr>
              <w:t>内容の一貫性</w:t>
            </w:r>
          </w:p>
        </w:tc>
        <w:tc>
          <w:tcPr>
            <w:tcW w:w="992" w:type="dxa"/>
            <w:vAlign w:val="center"/>
          </w:tcPr>
          <w:p w14:paraId="236181B5"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５点</w:t>
            </w:r>
          </w:p>
        </w:tc>
        <w:tc>
          <w:tcPr>
            <w:tcW w:w="5843" w:type="dxa"/>
            <w:vAlign w:val="center"/>
          </w:tcPr>
          <w:p w14:paraId="6EB9B459" w14:textId="77777777" w:rsidR="00D34669" w:rsidRDefault="00000000">
            <w:pPr>
              <w:rPr>
                <w:rFonts w:ascii="BIZ UDゴシック" w:eastAsia="BIZ UDゴシック" w:hAnsi="BIZ UDゴシック"/>
              </w:rPr>
            </w:pPr>
            <w:r>
              <w:rPr>
                <w:rFonts w:ascii="BIZ UDゴシック" w:eastAsia="BIZ UDゴシック" w:hAnsi="BIZ UDゴシック" w:hint="eastAsia"/>
              </w:rPr>
              <w:t>書類と説明の内容が一致しているか。</w:t>
            </w:r>
          </w:p>
        </w:tc>
      </w:tr>
      <w:tr w:rsidR="00D34669" w14:paraId="110E1FB0" w14:textId="77777777">
        <w:trPr>
          <w:trHeight w:val="720"/>
        </w:trPr>
        <w:tc>
          <w:tcPr>
            <w:tcW w:w="1985" w:type="dxa"/>
            <w:vAlign w:val="center"/>
          </w:tcPr>
          <w:p w14:paraId="30E13A43" w14:textId="77777777" w:rsidR="00D34669" w:rsidRDefault="00000000">
            <w:pPr>
              <w:rPr>
                <w:rFonts w:ascii="BIZ UDゴシック" w:eastAsia="BIZ UDゴシック" w:hAnsi="BIZ UDゴシック"/>
              </w:rPr>
            </w:pPr>
            <w:r>
              <w:rPr>
                <w:rFonts w:ascii="BIZ UDゴシック" w:eastAsia="BIZ UDゴシック" w:hAnsi="BIZ UDゴシック" w:hint="eastAsia"/>
              </w:rPr>
              <w:t>配点合計</w:t>
            </w:r>
          </w:p>
        </w:tc>
        <w:tc>
          <w:tcPr>
            <w:tcW w:w="992" w:type="dxa"/>
            <w:vAlign w:val="center"/>
          </w:tcPr>
          <w:p w14:paraId="4B84DFC6"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４５点</w:t>
            </w:r>
          </w:p>
        </w:tc>
        <w:tc>
          <w:tcPr>
            <w:tcW w:w="5843" w:type="dxa"/>
            <w:vAlign w:val="center"/>
          </w:tcPr>
          <w:p w14:paraId="43899B0D" w14:textId="77777777" w:rsidR="00D34669" w:rsidRDefault="00D34669">
            <w:pPr>
              <w:rPr>
                <w:rFonts w:ascii="BIZ UDゴシック" w:eastAsia="BIZ UDゴシック" w:hAnsi="BIZ UDゴシック"/>
              </w:rPr>
            </w:pPr>
          </w:p>
        </w:tc>
      </w:tr>
    </w:tbl>
    <w:p w14:paraId="65E24DDF" w14:textId="77777777" w:rsidR="00D34669" w:rsidRDefault="00D34669">
      <w:pPr>
        <w:jc w:val="left"/>
        <w:rPr>
          <w:rFonts w:ascii="BIZ UDゴシック" w:eastAsia="BIZ UDゴシック" w:hAnsi="BIZ UDゴシック"/>
        </w:rPr>
      </w:pPr>
    </w:p>
    <w:p w14:paraId="35D240EC"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５　見積金額評価</w:t>
      </w:r>
    </w:p>
    <w:p w14:paraId="5E118090"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 xml:space="preserve">　提出された見積書より、最低価格の順に下記のとおりとする。</w:t>
      </w:r>
    </w:p>
    <w:tbl>
      <w:tblPr>
        <w:tblStyle w:val="ad"/>
        <w:tblpPr w:vertAnchor="text" w:horzAnchor="margin" w:tblpX="1256" w:tblpY="345"/>
        <w:tblOverlap w:val="never"/>
        <w:tblW w:w="6480" w:type="dxa"/>
        <w:tblLayout w:type="fixed"/>
        <w:tblLook w:val="04A0" w:firstRow="1" w:lastRow="0" w:firstColumn="1" w:lastColumn="0" w:noHBand="0" w:noVBand="1"/>
      </w:tblPr>
      <w:tblGrid>
        <w:gridCol w:w="3240"/>
        <w:gridCol w:w="3240"/>
      </w:tblGrid>
      <w:tr w:rsidR="00D34669" w14:paraId="4FDE01CD" w14:textId="77777777">
        <w:trPr>
          <w:trHeight w:val="315"/>
        </w:trPr>
        <w:tc>
          <w:tcPr>
            <w:tcW w:w="3240" w:type="dxa"/>
            <w:shd w:val="clear" w:color="auto" w:fill="E7E6E6" w:themeFill="background2"/>
          </w:tcPr>
          <w:p w14:paraId="607E048E"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順位</w:t>
            </w:r>
          </w:p>
        </w:tc>
        <w:tc>
          <w:tcPr>
            <w:tcW w:w="3240" w:type="dxa"/>
            <w:shd w:val="clear" w:color="auto" w:fill="E7E6E6" w:themeFill="background2"/>
          </w:tcPr>
          <w:p w14:paraId="5D81992B"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配点</w:t>
            </w:r>
          </w:p>
        </w:tc>
      </w:tr>
      <w:tr w:rsidR="00D34669" w14:paraId="01C83824" w14:textId="77777777">
        <w:trPr>
          <w:trHeight w:val="316"/>
        </w:trPr>
        <w:tc>
          <w:tcPr>
            <w:tcW w:w="3240" w:type="dxa"/>
          </w:tcPr>
          <w:p w14:paraId="12F806FE"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１位</w:t>
            </w:r>
          </w:p>
        </w:tc>
        <w:tc>
          <w:tcPr>
            <w:tcW w:w="3240" w:type="dxa"/>
          </w:tcPr>
          <w:p w14:paraId="5030F8DE"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１０点</w:t>
            </w:r>
          </w:p>
        </w:tc>
      </w:tr>
      <w:tr w:rsidR="00D34669" w14:paraId="573DEF81" w14:textId="77777777">
        <w:trPr>
          <w:trHeight w:val="315"/>
        </w:trPr>
        <w:tc>
          <w:tcPr>
            <w:tcW w:w="3240" w:type="dxa"/>
          </w:tcPr>
          <w:p w14:paraId="791E683C"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２位</w:t>
            </w:r>
          </w:p>
        </w:tc>
        <w:tc>
          <w:tcPr>
            <w:tcW w:w="3240" w:type="dxa"/>
          </w:tcPr>
          <w:p w14:paraId="1E91B79E"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８点</w:t>
            </w:r>
          </w:p>
        </w:tc>
      </w:tr>
      <w:tr w:rsidR="00D34669" w14:paraId="77E39C2C" w14:textId="77777777">
        <w:trPr>
          <w:trHeight w:val="316"/>
        </w:trPr>
        <w:tc>
          <w:tcPr>
            <w:tcW w:w="3240" w:type="dxa"/>
          </w:tcPr>
          <w:p w14:paraId="7E1A1029"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３位</w:t>
            </w:r>
          </w:p>
        </w:tc>
        <w:tc>
          <w:tcPr>
            <w:tcW w:w="3240" w:type="dxa"/>
          </w:tcPr>
          <w:p w14:paraId="48EAEF1A"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６点</w:t>
            </w:r>
          </w:p>
        </w:tc>
      </w:tr>
    </w:tbl>
    <w:p w14:paraId="71EB3B1E" w14:textId="77777777" w:rsidR="00D34669" w:rsidRDefault="00D34669">
      <w:pPr>
        <w:jc w:val="left"/>
        <w:rPr>
          <w:rFonts w:ascii="BIZ UDゴシック" w:eastAsia="BIZ UDゴシック" w:hAnsi="BIZ UDゴシック"/>
        </w:rPr>
      </w:pPr>
    </w:p>
    <w:p w14:paraId="6847E6E8" w14:textId="77777777" w:rsidR="00D34669" w:rsidRDefault="00D34669">
      <w:pPr>
        <w:jc w:val="left"/>
        <w:rPr>
          <w:rFonts w:ascii="BIZ UDゴシック" w:eastAsia="BIZ UDゴシック" w:hAnsi="BIZ UDゴシック"/>
        </w:rPr>
      </w:pPr>
    </w:p>
    <w:p w14:paraId="2972399C" w14:textId="77777777" w:rsidR="00D34669" w:rsidRDefault="00D34669">
      <w:pPr>
        <w:jc w:val="left"/>
        <w:rPr>
          <w:rFonts w:ascii="BIZ UDゴシック" w:eastAsia="BIZ UDゴシック" w:hAnsi="BIZ UDゴシック"/>
        </w:rPr>
      </w:pPr>
    </w:p>
    <w:p w14:paraId="1E18DBA8" w14:textId="77777777" w:rsidR="00D34669" w:rsidRDefault="00D34669">
      <w:pPr>
        <w:jc w:val="left"/>
        <w:rPr>
          <w:rFonts w:ascii="BIZ UDゴシック" w:eastAsia="BIZ UDゴシック" w:hAnsi="BIZ UDゴシック"/>
        </w:rPr>
      </w:pPr>
    </w:p>
    <w:p w14:paraId="3AAF8889" w14:textId="77777777" w:rsidR="00D34669" w:rsidRDefault="00D34669">
      <w:pPr>
        <w:jc w:val="left"/>
        <w:rPr>
          <w:rFonts w:ascii="BIZ UDゴシック" w:eastAsia="BIZ UDゴシック" w:hAnsi="BIZ UDゴシック"/>
        </w:rPr>
      </w:pPr>
    </w:p>
    <w:p w14:paraId="7B15B4B3" w14:textId="77777777" w:rsidR="00D34669" w:rsidRDefault="00D34669">
      <w:pPr>
        <w:jc w:val="left"/>
        <w:rPr>
          <w:rFonts w:ascii="BIZ UDゴシック" w:eastAsia="BIZ UDゴシック" w:hAnsi="BIZ UDゴシック"/>
        </w:rPr>
      </w:pPr>
    </w:p>
    <w:p w14:paraId="0AC23B6E" w14:textId="77777777" w:rsidR="00D34669" w:rsidRDefault="00D34669">
      <w:pPr>
        <w:jc w:val="left"/>
        <w:rPr>
          <w:rFonts w:ascii="BIZ UDゴシック" w:eastAsia="BIZ UDゴシック" w:hAnsi="BIZ UDゴシック"/>
        </w:rPr>
      </w:pPr>
    </w:p>
    <w:p w14:paraId="586E9CF0" w14:textId="77777777" w:rsidR="00D34669" w:rsidRDefault="00D34669">
      <w:pPr>
        <w:jc w:val="left"/>
        <w:rPr>
          <w:rFonts w:ascii="BIZ UDゴシック" w:eastAsia="BIZ UDゴシック" w:hAnsi="BIZ UDゴシック"/>
        </w:rPr>
      </w:pPr>
    </w:p>
    <w:p w14:paraId="268782F3" w14:textId="77777777" w:rsidR="00D34669" w:rsidRDefault="00D34669">
      <w:pPr>
        <w:jc w:val="left"/>
        <w:rPr>
          <w:rFonts w:ascii="BIZ UDゴシック" w:eastAsia="BIZ UDゴシック" w:hAnsi="BIZ UDゴシック"/>
        </w:rPr>
      </w:pPr>
    </w:p>
    <w:p w14:paraId="37B75D00"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６　点数の計算方法等</w:t>
      </w:r>
    </w:p>
    <w:p w14:paraId="10778FBC"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 xml:space="preserve">　点数については、以下の方法により算出する。</w:t>
      </w:r>
    </w:p>
    <w:p w14:paraId="55D1E4C1"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 xml:space="preserve">　(１)業務企画能力評価及び業務遂行能力評価</w:t>
      </w:r>
    </w:p>
    <w:p w14:paraId="7041A890" w14:textId="77777777" w:rsidR="00D34669" w:rsidRDefault="00000000">
      <w:pPr>
        <w:ind w:firstLineChars="100" w:firstLine="220"/>
        <w:jc w:val="left"/>
        <w:rPr>
          <w:rFonts w:ascii="BIZ UDゴシック" w:eastAsia="BIZ UDゴシック" w:hAnsi="BIZ UDゴシック"/>
        </w:rPr>
      </w:pPr>
      <w:r>
        <w:rPr>
          <w:rFonts w:ascii="BIZ UDゴシック" w:eastAsia="BIZ UDゴシック" w:hAnsi="BIZ UDゴシック" w:hint="eastAsia"/>
        </w:rPr>
        <w:t xml:space="preserve">　評価項目ごとに５段階で以下のとおり点数を付与する。</w:t>
      </w:r>
    </w:p>
    <w:p w14:paraId="21EC7E19" w14:textId="77777777" w:rsidR="00D34669" w:rsidRDefault="00D34669">
      <w:pPr>
        <w:ind w:firstLineChars="100" w:firstLine="220"/>
        <w:jc w:val="left"/>
        <w:rPr>
          <w:rFonts w:ascii="BIZ UDゴシック" w:eastAsia="BIZ UDゴシック" w:hAnsi="BIZ UDゴシック"/>
        </w:rPr>
      </w:pPr>
    </w:p>
    <w:tbl>
      <w:tblPr>
        <w:tblStyle w:val="ad"/>
        <w:tblW w:w="7822" w:type="dxa"/>
        <w:jc w:val="center"/>
        <w:tblLayout w:type="fixed"/>
        <w:tblLook w:val="04A0" w:firstRow="1" w:lastRow="0" w:firstColumn="1" w:lastColumn="0" w:noHBand="0" w:noVBand="1"/>
      </w:tblPr>
      <w:tblGrid>
        <w:gridCol w:w="2161"/>
        <w:gridCol w:w="2830"/>
        <w:gridCol w:w="2831"/>
      </w:tblGrid>
      <w:tr w:rsidR="00D34669" w14:paraId="382FF2DB" w14:textId="77777777">
        <w:trPr>
          <w:jc w:val="center"/>
        </w:trPr>
        <w:tc>
          <w:tcPr>
            <w:tcW w:w="2161" w:type="dxa"/>
            <w:shd w:val="clear" w:color="auto" w:fill="E7E6E6" w:themeFill="background2"/>
          </w:tcPr>
          <w:p w14:paraId="08AE3A36"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指標</w:t>
            </w:r>
          </w:p>
        </w:tc>
        <w:tc>
          <w:tcPr>
            <w:tcW w:w="2830" w:type="dxa"/>
            <w:shd w:val="clear" w:color="auto" w:fill="E7E6E6" w:themeFill="background2"/>
          </w:tcPr>
          <w:p w14:paraId="1EFBD4C7"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配点が１０点の評価項目</w:t>
            </w:r>
          </w:p>
        </w:tc>
        <w:tc>
          <w:tcPr>
            <w:tcW w:w="2831" w:type="dxa"/>
            <w:shd w:val="clear" w:color="auto" w:fill="E7E6E6" w:themeFill="background2"/>
          </w:tcPr>
          <w:p w14:paraId="3E1EA1BF"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配点が５点の評価項目</w:t>
            </w:r>
          </w:p>
        </w:tc>
      </w:tr>
      <w:tr w:rsidR="00D34669" w14:paraId="7587CE71" w14:textId="77777777">
        <w:trPr>
          <w:jc w:val="center"/>
        </w:trPr>
        <w:tc>
          <w:tcPr>
            <w:tcW w:w="2161" w:type="dxa"/>
          </w:tcPr>
          <w:p w14:paraId="22848690"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lastRenderedPageBreak/>
              <w:t>特に優れている。</w:t>
            </w:r>
          </w:p>
        </w:tc>
        <w:tc>
          <w:tcPr>
            <w:tcW w:w="2830" w:type="dxa"/>
          </w:tcPr>
          <w:p w14:paraId="512B1555"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１０点</w:t>
            </w:r>
          </w:p>
        </w:tc>
        <w:tc>
          <w:tcPr>
            <w:tcW w:w="2831" w:type="dxa"/>
          </w:tcPr>
          <w:p w14:paraId="7CDE419B"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５点</w:t>
            </w:r>
          </w:p>
        </w:tc>
      </w:tr>
      <w:tr w:rsidR="00D34669" w14:paraId="08AD142B" w14:textId="77777777">
        <w:trPr>
          <w:jc w:val="center"/>
        </w:trPr>
        <w:tc>
          <w:tcPr>
            <w:tcW w:w="2161" w:type="dxa"/>
          </w:tcPr>
          <w:p w14:paraId="7607BE0F"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やや優れている。</w:t>
            </w:r>
          </w:p>
        </w:tc>
        <w:tc>
          <w:tcPr>
            <w:tcW w:w="2830" w:type="dxa"/>
          </w:tcPr>
          <w:p w14:paraId="22132CC7"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８点</w:t>
            </w:r>
          </w:p>
        </w:tc>
        <w:tc>
          <w:tcPr>
            <w:tcW w:w="2831" w:type="dxa"/>
          </w:tcPr>
          <w:p w14:paraId="54A9945A"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４点</w:t>
            </w:r>
          </w:p>
        </w:tc>
      </w:tr>
      <w:tr w:rsidR="00D34669" w14:paraId="158C952F" w14:textId="77777777">
        <w:trPr>
          <w:jc w:val="center"/>
        </w:trPr>
        <w:tc>
          <w:tcPr>
            <w:tcW w:w="2161" w:type="dxa"/>
          </w:tcPr>
          <w:p w14:paraId="72EB766E"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標準的である。</w:t>
            </w:r>
          </w:p>
        </w:tc>
        <w:tc>
          <w:tcPr>
            <w:tcW w:w="2830" w:type="dxa"/>
          </w:tcPr>
          <w:p w14:paraId="4E2B5EBC"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６点</w:t>
            </w:r>
          </w:p>
        </w:tc>
        <w:tc>
          <w:tcPr>
            <w:tcW w:w="2831" w:type="dxa"/>
          </w:tcPr>
          <w:p w14:paraId="70DE270A"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３点</w:t>
            </w:r>
          </w:p>
        </w:tc>
      </w:tr>
      <w:tr w:rsidR="00D34669" w14:paraId="31AD602D" w14:textId="77777777">
        <w:trPr>
          <w:jc w:val="center"/>
        </w:trPr>
        <w:tc>
          <w:tcPr>
            <w:tcW w:w="2161" w:type="dxa"/>
          </w:tcPr>
          <w:p w14:paraId="4D43EAF0"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やや物足りない。</w:t>
            </w:r>
          </w:p>
        </w:tc>
        <w:tc>
          <w:tcPr>
            <w:tcW w:w="2830" w:type="dxa"/>
          </w:tcPr>
          <w:p w14:paraId="4198E23D"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４点</w:t>
            </w:r>
          </w:p>
        </w:tc>
        <w:tc>
          <w:tcPr>
            <w:tcW w:w="2831" w:type="dxa"/>
          </w:tcPr>
          <w:p w14:paraId="212C0AF7"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２点</w:t>
            </w:r>
          </w:p>
        </w:tc>
      </w:tr>
      <w:tr w:rsidR="00D34669" w14:paraId="0F4CB35D" w14:textId="77777777">
        <w:trPr>
          <w:jc w:val="center"/>
        </w:trPr>
        <w:tc>
          <w:tcPr>
            <w:tcW w:w="2161" w:type="dxa"/>
          </w:tcPr>
          <w:p w14:paraId="634F6BE6"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物足りない。</w:t>
            </w:r>
          </w:p>
        </w:tc>
        <w:tc>
          <w:tcPr>
            <w:tcW w:w="2830" w:type="dxa"/>
          </w:tcPr>
          <w:p w14:paraId="78EB3051"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２点</w:t>
            </w:r>
          </w:p>
        </w:tc>
        <w:tc>
          <w:tcPr>
            <w:tcW w:w="2831" w:type="dxa"/>
          </w:tcPr>
          <w:p w14:paraId="71A9847D" w14:textId="77777777" w:rsidR="00D34669" w:rsidRDefault="00000000">
            <w:pPr>
              <w:jc w:val="center"/>
              <w:rPr>
                <w:rFonts w:ascii="BIZ UDゴシック" w:eastAsia="BIZ UDゴシック" w:hAnsi="BIZ UDゴシック"/>
              </w:rPr>
            </w:pPr>
            <w:r>
              <w:rPr>
                <w:rFonts w:ascii="BIZ UDゴシック" w:eastAsia="BIZ UDゴシック" w:hAnsi="BIZ UDゴシック" w:hint="eastAsia"/>
              </w:rPr>
              <w:t>１点</w:t>
            </w:r>
          </w:p>
        </w:tc>
      </w:tr>
    </w:tbl>
    <w:p w14:paraId="0C89A552" w14:textId="77777777" w:rsidR="00D34669" w:rsidRDefault="00D34669">
      <w:pPr>
        <w:jc w:val="left"/>
        <w:rPr>
          <w:rFonts w:ascii="BIZ UDゴシック" w:eastAsia="BIZ UDゴシック" w:hAnsi="BIZ UDゴシック"/>
        </w:rPr>
      </w:pPr>
    </w:p>
    <w:p w14:paraId="1797E68D" w14:textId="77777777" w:rsidR="00D34669" w:rsidRDefault="00000000">
      <w:pPr>
        <w:ind w:leftChars="100" w:left="220" w:firstLineChars="100" w:firstLine="220"/>
        <w:jc w:val="left"/>
        <w:rPr>
          <w:rFonts w:ascii="BIZ UDゴシック" w:eastAsia="BIZ UDゴシック" w:hAnsi="BIZ UDゴシック"/>
        </w:rPr>
      </w:pPr>
      <w:r>
        <w:rPr>
          <w:rFonts w:ascii="BIZ UDゴシック" w:eastAsia="BIZ UDゴシック" w:hAnsi="BIZ UDゴシック" w:hint="eastAsia"/>
        </w:rPr>
        <w:t>選定委員会は６名で構成される。委員はそれぞれ独自に評価を行い、点数を付与する。業務企画能力評価及び業務遂行能力評価において各委員の点数を合計し、６で除した点数をその参加者の点数とする。点数に小数点以下の端数が生じた場合は、小数点第二位を四捨五入し、小数第一位までを点数とする。</w:t>
      </w:r>
    </w:p>
    <w:p w14:paraId="397465B2" w14:textId="77777777" w:rsidR="00D34669" w:rsidRDefault="00D34669">
      <w:pPr>
        <w:jc w:val="left"/>
        <w:rPr>
          <w:rFonts w:ascii="BIZ UDゴシック" w:eastAsia="BIZ UDゴシック" w:hAnsi="BIZ UDゴシック"/>
        </w:rPr>
      </w:pPr>
    </w:p>
    <w:p w14:paraId="416E3987" w14:textId="77777777" w:rsidR="00D34669" w:rsidRDefault="00000000">
      <w:pPr>
        <w:jc w:val="left"/>
        <w:rPr>
          <w:rFonts w:ascii="BIZ UDゴシック" w:eastAsia="BIZ UDゴシック" w:hAnsi="BIZ UDゴシック"/>
        </w:rPr>
      </w:pPr>
      <w:r>
        <w:rPr>
          <w:rFonts w:ascii="BIZ UDゴシック" w:eastAsia="BIZ UDゴシック" w:hAnsi="BIZ UDゴシック" w:hint="eastAsia"/>
        </w:rPr>
        <w:t xml:space="preserve">　(２)契約候補者等の決定</w:t>
      </w:r>
    </w:p>
    <w:p w14:paraId="3CA1BE0B" w14:textId="77777777" w:rsidR="00D34669"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契約候補者等を決定する際の点数は、業務企画能力評価、業務遂行能力評価、見積金額評価の各点数を合計した点数で比較を行う。</w:t>
      </w:r>
    </w:p>
    <w:p w14:paraId="24048935" w14:textId="77777777" w:rsidR="00D34669"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選定委員による審議を経て、合計点数が最も高い者を契約候補者、次に高い者を次点者とする。２者以上が同点となった場合は、業務企画能力評価（事業内容の理解、地質調査の実施方法及び配置計画の策定）の合計点数が高い者とする。</w:t>
      </w:r>
    </w:p>
    <w:p w14:paraId="5D108E98" w14:textId="77777777" w:rsidR="00D34669"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業務企画能力評価の合計点数でも同点となった場合は、くじ引きにより順位を決定する。</w:t>
      </w:r>
    </w:p>
    <w:p w14:paraId="5F3B3CFA" w14:textId="77777777" w:rsidR="00D34669" w:rsidRDefault="00D34669">
      <w:pPr>
        <w:ind w:left="220" w:hangingChars="100" w:hanging="220"/>
        <w:jc w:val="left"/>
        <w:rPr>
          <w:rFonts w:ascii="BIZ UDゴシック" w:eastAsia="BIZ UDゴシック" w:hAnsi="BIZ UDゴシック"/>
        </w:rPr>
      </w:pPr>
    </w:p>
    <w:p w14:paraId="7E9F21E7" w14:textId="77777777" w:rsidR="00D34669"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(３)最低基準点の設定及び参加者が１者の場合の取扱い</w:t>
      </w:r>
    </w:p>
    <w:p w14:paraId="39E48804" w14:textId="77777777" w:rsidR="00D34669"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合計点数が６割未満となった場合は、契約候補者及び次点者となることはできない。</w:t>
      </w:r>
    </w:p>
    <w:p w14:paraId="0F42C6EA" w14:textId="77777777" w:rsidR="00D34669"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また、参加者が１者であった場合は、通常どおり評価を行い、合計点数が６割未満と採点された場合を除き、契約候補者とすることができる。</w:t>
      </w:r>
    </w:p>
    <w:p w14:paraId="0FD5C119" w14:textId="77777777" w:rsidR="00D34669" w:rsidRDefault="00D34669">
      <w:pPr>
        <w:ind w:left="220" w:hangingChars="100" w:hanging="220"/>
        <w:jc w:val="left"/>
        <w:rPr>
          <w:rFonts w:ascii="BIZ UDゴシック" w:eastAsia="BIZ UDゴシック" w:hAnsi="BIZ UDゴシック"/>
        </w:rPr>
      </w:pPr>
    </w:p>
    <w:p w14:paraId="165D9781" w14:textId="77777777" w:rsidR="00D34669"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７　評価結果の公表</w:t>
      </w:r>
    </w:p>
    <w:p w14:paraId="1F89E4EA" w14:textId="77777777" w:rsidR="00D34669"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lastRenderedPageBreak/>
        <w:t xml:space="preserve">　　評価は、個人情報や営業秘密を含む情報を取り扱うため、すべて非公開で行う。</w:t>
      </w:r>
    </w:p>
    <w:p w14:paraId="081FAF91" w14:textId="77777777" w:rsidR="00D34669" w:rsidRDefault="00000000">
      <w:pPr>
        <w:ind w:left="220" w:hangingChars="100" w:hanging="220"/>
        <w:jc w:val="left"/>
        <w:rPr>
          <w:rFonts w:ascii="BIZ UDゴシック" w:eastAsia="BIZ UDゴシック" w:hAnsi="BIZ UDゴシック"/>
        </w:rPr>
      </w:pPr>
      <w:r>
        <w:rPr>
          <w:rFonts w:ascii="BIZ UDゴシック" w:eastAsia="BIZ UDゴシック" w:hAnsi="BIZ UDゴシック" w:hint="eastAsia"/>
        </w:rPr>
        <w:t xml:space="preserve">　　評価の結果については、評価結果表を作成し、いなべ市ホームページ及び菰野町ホームページにおいて公表する。評価結果表には、契約候補者の事業者名及び全ての参加者の得点の合計点数を掲載する。</w:t>
      </w:r>
    </w:p>
    <w:sectPr w:rsidR="00D34669">
      <w:pgSz w:w="11906" w:h="16838"/>
      <w:pgMar w:top="1701" w:right="1701" w:bottom="158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31DEF" w14:textId="77777777" w:rsidR="00830C91" w:rsidRDefault="00830C91">
      <w:pPr>
        <w:spacing w:after="0" w:line="240" w:lineRule="auto"/>
      </w:pPr>
      <w:r>
        <w:separator/>
      </w:r>
    </w:p>
  </w:endnote>
  <w:endnote w:type="continuationSeparator" w:id="0">
    <w:p w14:paraId="515D71FC" w14:textId="77777777" w:rsidR="00830C91" w:rsidRDefault="0083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新ゴ Light">
    <w:altName w:val="游ゴシック"/>
    <w:panose1 w:val="00000000000000000000"/>
    <w:charset w:val="80"/>
    <w:family w:val="modern"/>
    <w:notTrueType/>
    <w:pitch w:val="variable"/>
    <w:sig w:usb0="00000000" w:usb1="00000000" w:usb2="00000000" w:usb3="00000000" w:csb0="010082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C4A1" w14:textId="77777777" w:rsidR="00830C91" w:rsidRDefault="00830C91">
      <w:pPr>
        <w:spacing w:after="0" w:line="240" w:lineRule="auto"/>
      </w:pPr>
      <w:r>
        <w:separator/>
      </w:r>
    </w:p>
  </w:footnote>
  <w:footnote w:type="continuationSeparator" w:id="0">
    <w:p w14:paraId="1DD635FC" w14:textId="77777777" w:rsidR="00830C91" w:rsidRDefault="00830C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69"/>
    <w:rsid w:val="00322135"/>
    <w:rsid w:val="004035A1"/>
    <w:rsid w:val="00830C91"/>
    <w:rsid w:val="00D34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04AE86"/>
  <w15:chartTrackingRefBased/>
  <w15:docId w15:val="{CCFC26FB-5739-4963-B3E5-6CD37DD3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新ゴ Light" w:eastAsia="BIZ UDP新ゴ Light" w:hAnsi="BIZ UDP新ゴ Light"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rPr>
      <w:color w:val="808080"/>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Words>
  <Characters>1687</Characters>
  <Application>Microsoft Office Word</Application>
  <DocSecurity>0</DocSecurity>
  <Lines>14</Lines>
  <Paragraphs>3</Paragraphs>
  <ScaleCrop>false</ScaleCrop>
  <Company>いなべ市</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龍弥</dc:creator>
  <cp:lastModifiedBy>環境課共有アカウント</cp:lastModifiedBy>
  <cp:revision>2</cp:revision>
  <cp:lastPrinted>2026-04-24T07:13:00Z</cp:lastPrinted>
  <dcterms:created xsi:type="dcterms:W3CDTF">2026-05-20T04:41:00Z</dcterms:created>
  <dcterms:modified xsi:type="dcterms:W3CDTF">2026-05-20T04:41:00Z</dcterms:modified>
</cp:coreProperties>
</file>